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FB" w:rsidRDefault="005565FB" w:rsidP="005565FB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565FB" w:rsidRPr="007A6DCB" w:rsidRDefault="005565FB" w:rsidP="007A6DCB">
      <w:pPr>
        <w:pStyle w:val="a3"/>
        <w:shd w:val="clear" w:color="auto" w:fill="FFFFFF"/>
        <w:spacing w:line="265" w:lineRule="atLeast"/>
        <w:jc w:val="center"/>
        <w:rPr>
          <w:color w:val="000000" w:themeColor="text1"/>
          <w:sz w:val="32"/>
          <w:szCs w:val="32"/>
        </w:rPr>
      </w:pPr>
      <w:r w:rsidRPr="007A6DCB">
        <w:rPr>
          <w:color w:val="000000" w:themeColor="text1"/>
          <w:sz w:val="32"/>
          <w:szCs w:val="32"/>
        </w:rPr>
        <w:t>Уважаемые собственники</w:t>
      </w:r>
      <w:r w:rsidRPr="007A6DCB">
        <w:rPr>
          <w:rStyle w:val="apple-converted-space"/>
          <w:color w:val="000000" w:themeColor="text1"/>
          <w:sz w:val="32"/>
          <w:szCs w:val="32"/>
        </w:rPr>
        <w:t> </w:t>
      </w:r>
      <w:hyperlink r:id="rId5" w:tgtFrame="_blank" w:tooltip="Новостройки Прокопьевска" w:history="1">
        <w:r w:rsidRPr="007A6DCB">
          <w:rPr>
            <w:rStyle w:val="a5"/>
            <w:color w:val="000000" w:themeColor="text1"/>
            <w:sz w:val="32"/>
            <w:szCs w:val="32"/>
            <w:u w:val="none"/>
          </w:rPr>
          <w:t>многоквартирных</w:t>
        </w:r>
      </w:hyperlink>
      <w:r w:rsidRPr="007A6DCB">
        <w:rPr>
          <w:rStyle w:val="apple-converted-space"/>
          <w:color w:val="000000" w:themeColor="text1"/>
          <w:sz w:val="32"/>
          <w:szCs w:val="32"/>
        </w:rPr>
        <w:t> </w:t>
      </w:r>
      <w:r w:rsidRPr="007A6DCB">
        <w:rPr>
          <w:color w:val="000000" w:themeColor="text1"/>
          <w:sz w:val="32"/>
          <w:szCs w:val="32"/>
        </w:rPr>
        <w:t>домов!</w:t>
      </w:r>
    </w:p>
    <w:p w:rsidR="007A6DCB" w:rsidRDefault="005565FB" w:rsidP="007A6DCB">
      <w:pPr>
        <w:pStyle w:val="a3"/>
        <w:shd w:val="clear" w:color="auto" w:fill="FFFFFF"/>
        <w:contextualSpacing/>
        <w:jc w:val="both"/>
        <w:rPr>
          <w:color w:val="222222"/>
          <w:sz w:val="32"/>
          <w:szCs w:val="32"/>
        </w:rPr>
      </w:pPr>
      <w:r w:rsidRPr="007A6DCB">
        <w:rPr>
          <w:color w:val="000000" w:themeColor="text1"/>
          <w:sz w:val="32"/>
          <w:szCs w:val="32"/>
        </w:rPr>
        <w:t xml:space="preserve">В соответствии с Жилищным кодексом РФ, а также Правилами предоставления коммунальных услуг собственникам и пользователям помещений </w:t>
      </w:r>
      <w:proofErr w:type="gramStart"/>
      <w:r w:rsidRPr="007A6DCB">
        <w:rPr>
          <w:color w:val="000000" w:themeColor="text1"/>
          <w:sz w:val="32"/>
          <w:szCs w:val="32"/>
        </w:rPr>
        <w:t>в</w:t>
      </w:r>
      <w:proofErr w:type="gramEnd"/>
      <w:r w:rsidRPr="007A6DCB">
        <w:rPr>
          <w:color w:val="000000" w:themeColor="text1"/>
          <w:sz w:val="32"/>
          <w:szCs w:val="32"/>
        </w:rPr>
        <w:t xml:space="preserve"> много</w:t>
      </w:r>
      <w:hyperlink r:id="rId6" w:tgtFrame="_blank" w:tooltip="Новостройки Прокопьевска" w:history="1">
        <w:r w:rsidRPr="007A6DCB">
          <w:rPr>
            <w:rStyle w:val="a5"/>
            <w:color w:val="000000" w:themeColor="text1"/>
            <w:sz w:val="32"/>
            <w:szCs w:val="32"/>
            <w:u w:val="none"/>
          </w:rPr>
          <w:t>квартирных</w:t>
        </w:r>
      </w:hyperlink>
      <w:r w:rsidRPr="007A6DCB">
        <w:rPr>
          <w:rStyle w:val="apple-converted-space"/>
          <w:color w:val="000000" w:themeColor="text1"/>
          <w:sz w:val="32"/>
          <w:szCs w:val="32"/>
        </w:rPr>
        <w:t> </w:t>
      </w:r>
      <w:r w:rsidRPr="007A6DCB">
        <w:rPr>
          <w:color w:val="000000" w:themeColor="text1"/>
          <w:sz w:val="32"/>
          <w:szCs w:val="32"/>
        </w:rPr>
        <w:t xml:space="preserve">домах (Постановление Правительства от 06.05.11 № 354 с учетом изм. внесенных от 26.12.2016 № 1498) </w:t>
      </w:r>
      <w:r w:rsidRPr="007A6DCB">
        <w:rPr>
          <w:b/>
          <w:color w:val="000000" w:themeColor="text1"/>
          <w:sz w:val="32"/>
          <w:szCs w:val="32"/>
        </w:rPr>
        <w:t>с 01.01.2017</w:t>
      </w:r>
      <w:r w:rsidRPr="007A6DCB">
        <w:rPr>
          <w:color w:val="000000" w:themeColor="text1"/>
          <w:sz w:val="32"/>
          <w:szCs w:val="32"/>
        </w:rPr>
        <w:t xml:space="preserve"> года меняется структура платы за жилищно-коммунальные услуги</w:t>
      </w:r>
      <w:r w:rsidRPr="005565FB">
        <w:rPr>
          <w:color w:val="222222"/>
          <w:sz w:val="32"/>
          <w:szCs w:val="32"/>
        </w:rPr>
        <w:t>, то есть расходы на общедомовые нужды по холодной и горячей воде, электрической энергии исключаются из состава коммунальных услуг и переходят в состав платы за содержание жилого помещения.</w:t>
      </w:r>
    </w:p>
    <w:p w:rsidR="007A6DCB" w:rsidRDefault="006763D5" w:rsidP="007A6DCB">
      <w:pPr>
        <w:pStyle w:val="a3"/>
        <w:shd w:val="clear" w:color="auto" w:fill="FFFFFF"/>
        <w:ind w:firstLine="708"/>
        <w:contextualSpacing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</w:t>
      </w:r>
      <w:r w:rsidRPr="006763D5">
        <w:rPr>
          <w:color w:val="222222"/>
          <w:sz w:val="32"/>
          <w:szCs w:val="32"/>
        </w:rPr>
        <w:t xml:space="preserve"> размер платы за содержание жилого помещения включаются расходы на холодную воду, горячую воду, электрическую энергию, потребляемые при использовании общего имущества в МКД, из расчета нормативов потребления коммунальных услуг холодного водоснабжения, горячего водоснабжения, электроснабжения на общедомовые нужды </w:t>
      </w:r>
      <w:r w:rsidRPr="005565FB">
        <w:rPr>
          <w:color w:val="222222"/>
          <w:sz w:val="32"/>
          <w:szCs w:val="32"/>
        </w:rPr>
        <w:t>установленны</w:t>
      </w:r>
      <w:r w:rsidR="007A6DCB">
        <w:rPr>
          <w:color w:val="222222"/>
          <w:sz w:val="32"/>
          <w:szCs w:val="32"/>
        </w:rPr>
        <w:t>х</w:t>
      </w:r>
      <w:r w:rsidRPr="005565FB">
        <w:rPr>
          <w:color w:val="222222"/>
          <w:sz w:val="32"/>
          <w:szCs w:val="32"/>
        </w:rPr>
        <w:t xml:space="preserve"> субъектом Российской Федерации по состоянию на 1 ноября 2016 года.</w:t>
      </w:r>
    </w:p>
    <w:p w:rsidR="007A6DCB" w:rsidRDefault="007A6DCB" w:rsidP="007A6DCB">
      <w:pPr>
        <w:pStyle w:val="a3"/>
        <w:shd w:val="clear" w:color="auto" w:fill="FFFFFF"/>
        <w:ind w:firstLine="709"/>
        <w:contextualSpacing/>
        <w:jc w:val="both"/>
        <w:rPr>
          <w:color w:val="222222"/>
          <w:sz w:val="32"/>
          <w:szCs w:val="32"/>
        </w:rPr>
      </w:pPr>
      <w:r w:rsidRPr="005565FB">
        <w:rPr>
          <w:color w:val="222222"/>
          <w:sz w:val="32"/>
          <w:szCs w:val="32"/>
        </w:rPr>
        <w:t>Соответственно, сумма стоимости коммунальных услуг уменьшится на сумму ОДН, а сумма стоимости жилищных услуг, напротив, возрастет на эту же сумму.</w:t>
      </w:r>
    </w:p>
    <w:p w:rsidR="005565FB" w:rsidRDefault="005565FB" w:rsidP="007A6DCB">
      <w:pPr>
        <w:pStyle w:val="a3"/>
        <w:shd w:val="clear" w:color="auto" w:fill="FFFFFF"/>
        <w:ind w:firstLine="709"/>
        <w:contextualSpacing/>
        <w:jc w:val="both"/>
        <w:rPr>
          <w:color w:val="222222"/>
          <w:sz w:val="32"/>
          <w:szCs w:val="32"/>
        </w:rPr>
      </w:pPr>
      <w:r w:rsidRPr="007A6DCB">
        <w:rPr>
          <w:color w:val="222222"/>
          <w:sz w:val="32"/>
          <w:szCs w:val="32"/>
        </w:rPr>
        <w:t>В соответствии с частью 10 статьи 12 Закона № 176-ФЗ для первоначального включения расходов коммунальных ресурсов, используемых в целях содержания общего имущества в МКД, в размер платы за содержание жилого помещения, не требуется решения общего собрания собственников помещений в МКД.</w:t>
      </w:r>
    </w:p>
    <w:p w:rsidR="00381C87" w:rsidRDefault="00381C87" w:rsidP="007A6DCB">
      <w:pPr>
        <w:pStyle w:val="a3"/>
        <w:shd w:val="clear" w:color="auto" w:fill="FFFFFF"/>
        <w:ind w:firstLine="709"/>
        <w:contextualSpacing/>
        <w:jc w:val="both"/>
        <w:rPr>
          <w:color w:val="222222"/>
          <w:sz w:val="32"/>
          <w:szCs w:val="32"/>
        </w:rPr>
      </w:pPr>
    </w:p>
    <w:p w:rsidR="00381C87" w:rsidRDefault="00381C87" w:rsidP="007A6DCB">
      <w:pPr>
        <w:pStyle w:val="a3"/>
        <w:shd w:val="clear" w:color="auto" w:fill="FFFFFF"/>
        <w:ind w:firstLine="709"/>
        <w:contextualSpacing/>
        <w:jc w:val="both"/>
        <w:rPr>
          <w:color w:val="222222"/>
          <w:sz w:val="32"/>
          <w:szCs w:val="32"/>
        </w:rPr>
      </w:pPr>
    </w:p>
    <w:p w:rsidR="00381C87" w:rsidRPr="007A6DCB" w:rsidRDefault="00381C87" w:rsidP="00381C87">
      <w:pPr>
        <w:pStyle w:val="a3"/>
        <w:shd w:val="clear" w:color="auto" w:fill="FFFFFF"/>
        <w:ind w:firstLine="709"/>
        <w:contextualSpacing/>
        <w:jc w:val="right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ООО «УК «Наш Тайфун»</w:t>
      </w:r>
    </w:p>
    <w:p w:rsidR="005731BE" w:rsidRDefault="005731BE">
      <w:bookmarkStart w:id="0" w:name="_GoBack"/>
      <w:bookmarkEnd w:id="0"/>
    </w:p>
    <w:sectPr w:rsidR="0057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B"/>
    <w:rsid w:val="00257875"/>
    <w:rsid w:val="00381C87"/>
    <w:rsid w:val="005565FB"/>
    <w:rsid w:val="005731BE"/>
    <w:rsid w:val="006763D5"/>
    <w:rsid w:val="007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5FB"/>
  </w:style>
  <w:style w:type="character" w:styleId="a4">
    <w:name w:val="Strong"/>
    <w:basedOn w:val="a0"/>
    <w:uiPriority w:val="22"/>
    <w:qFormat/>
    <w:rsid w:val="005565FB"/>
    <w:rPr>
      <w:b/>
      <w:bCs/>
    </w:rPr>
  </w:style>
  <w:style w:type="character" w:styleId="a5">
    <w:name w:val="Hyperlink"/>
    <w:basedOn w:val="a0"/>
    <w:uiPriority w:val="99"/>
    <w:semiHidden/>
    <w:unhideWhenUsed/>
    <w:rsid w:val="005565FB"/>
    <w:rPr>
      <w:color w:val="0000FF"/>
      <w:u w:val="single"/>
    </w:rPr>
  </w:style>
  <w:style w:type="paragraph" w:customStyle="1" w:styleId="copyright-info">
    <w:name w:val="copyright-info"/>
    <w:basedOn w:val="a"/>
    <w:rsid w:val="0055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5FB"/>
  </w:style>
  <w:style w:type="character" w:styleId="a4">
    <w:name w:val="Strong"/>
    <w:basedOn w:val="a0"/>
    <w:uiPriority w:val="22"/>
    <w:qFormat/>
    <w:rsid w:val="005565FB"/>
    <w:rPr>
      <w:b/>
      <w:bCs/>
    </w:rPr>
  </w:style>
  <w:style w:type="character" w:styleId="a5">
    <w:name w:val="Hyperlink"/>
    <w:basedOn w:val="a0"/>
    <w:uiPriority w:val="99"/>
    <w:semiHidden/>
    <w:unhideWhenUsed/>
    <w:rsid w:val="005565FB"/>
    <w:rPr>
      <w:color w:val="0000FF"/>
      <w:u w:val="single"/>
    </w:rPr>
  </w:style>
  <w:style w:type="paragraph" w:customStyle="1" w:styleId="copyright-info">
    <w:name w:val="copyright-info"/>
    <w:basedOn w:val="a"/>
    <w:rsid w:val="0055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opevsk.bezformata.ru/novostroiki/" TargetMode="External"/><Relationship Id="rId5" Type="http://schemas.openxmlformats.org/officeDocument/2006/relationships/hyperlink" Target="http://prokopevsk.bezformata.ru/novostro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Тайфун</dc:creator>
  <cp:lastModifiedBy>Тайфун</cp:lastModifiedBy>
  <cp:revision>4</cp:revision>
  <cp:lastPrinted>2017-02-16T11:43:00Z</cp:lastPrinted>
  <dcterms:created xsi:type="dcterms:W3CDTF">2017-02-16T11:09:00Z</dcterms:created>
  <dcterms:modified xsi:type="dcterms:W3CDTF">2017-02-20T12:22:00Z</dcterms:modified>
</cp:coreProperties>
</file>